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Lista de verificación previa al envío — Binah Revista Científica Multidisciplinaria</w:t>
      </w:r>
    </w:p>
    <w:p>
      <w:r>
        <w:rPr>
          <w:b w:val="0"/>
        </w:rPr>
        <w:t>Marque cada casilla antes de enviar. La revista devuelve sin arbitraje los manuscritos que incumplan cualquiera de estos puntos.</w:t>
      </w:r>
    </w:p>
    <w:p>
      <w:pPr>
        <w:pStyle w:val="Heading2"/>
      </w:pPr>
      <w:r>
        <w:t>Verificación general</w:t>
      </w:r>
    </w:p>
    <w:p>
      <w:r>
        <w:rPr>
          <w:b w:val="0"/>
        </w:rPr>
        <w:t>☐ El trabajo es inédito y no se encuentra sometido simultáneamente a otra publicación.</w:t>
      </w:r>
    </w:p>
    <w:p>
      <w:r>
        <w:rPr>
          <w:b w:val="0"/>
        </w:rPr>
        <w:t>☐ He seleccionado la sección que corresponde al tipo de contribución.</w:t>
      </w:r>
    </w:p>
    <w:p>
      <w:r>
        <w:rPr>
          <w:b w:val="0"/>
        </w:rPr>
        <w:t>☐ El manuscrito está anonimizado y se han eliminado los metadatos del archivo.</w:t>
      </w:r>
    </w:p>
    <w:p>
      <w:r>
        <w:rPr>
          <w:b w:val="0"/>
        </w:rPr>
        <w:t>☐ Se adjuntan los cuatro archivos exigidos: manuscrito, página de identificación, carta de presentación y declaración firmada.</w:t>
      </w:r>
    </w:p>
    <w:p>
      <w:r>
        <w:rPr>
          <w:b w:val="0"/>
        </w:rPr>
        <w:t>☐ Todos los autores cuentan con ORCID, filiación completa y correo institucional.</w:t>
      </w:r>
    </w:p>
    <w:p>
      <w:r>
        <w:rPr>
          <w:b w:val="0"/>
        </w:rPr>
        <w:t>☐ El título no excede las quince palabras y consta en español e inglés.</w:t>
      </w:r>
    </w:p>
    <w:p>
      <w:r>
        <w:rPr>
          <w:b w:val="0"/>
        </w:rPr>
        <w:t>☐ El resumen tiene entre 150 y 250 palabras y consta en español e inglés.</w:t>
      </w:r>
    </w:p>
    <w:p>
      <w:r>
        <w:rPr>
          <w:b w:val="0"/>
        </w:rPr>
        <w:t>☐ Las palabras clave son entre cuatro y seis, en español e inglés, y no reiteran el título.</w:t>
      </w:r>
    </w:p>
    <w:p>
      <w:r>
        <w:rPr>
          <w:b w:val="0"/>
        </w:rPr>
        <w:t>☐ La extensión se ajusta al tipo de contribución declarado.</w:t>
      </w:r>
    </w:p>
    <w:p>
      <w:r>
        <w:rPr>
          <w:b w:val="0"/>
        </w:rPr>
        <w:t>☐ El formato cumple las Normas para autores (A4, márgenes de 2,5 cm, Times New Roman 12, interlineado 1,5).</w:t>
      </w:r>
    </w:p>
    <w:p>
      <w:r>
        <w:rPr>
          <w:b w:val="0"/>
        </w:rPr>
        <w:t>☐ Las citas y referencias siguen el estilo APA (7.ª edición) y son coherentes entre sí.</w:t>
      </w:r>
    </w:p>
    <w:p>
      <w:r>
        <w:rPr>
          <w:b w:val="0"/>
        </w:rPr>
        <w:t>☐ Se consigna el DOI de todas las fuentes que lo tienen.</w:t>
      </w:r>
    </w:p>
    <w:p>
      <w:r>
        <w:rPr>
          <w:b w:val="0"/>
        </w:rPr>
        <w:t>☐ Las tablas y figuras están numeradas, tituladas y llamadas en el texto.</w:t>
      </w:r>
    </w:p>
    <w:p>
      <w:r>
        <w:rPr>
          <w:b w:val="0"/>
        </w:rPr>
        <w:t>☐ Se declara el uso de herramientas de inteligencia artificial, si lo hubo.</w:t>
      </w:r>
    </w:p>
    <w:p>
      <w:pPr>
        <w:pStyle w:val="Heading2"/>
      </w:pPr>
      <w:r>
        <w:t>Artículo de investigación y estudio de caso</w:t>
      </w:r>
    </w:p>
    <w:p>
      <w:r>
        <w:rPr>
          <w:b w:val="0"/>
        </w:rPr>
        <w:t>☐ El problema y los objetivos están formulados con claridad.</w:t>
      </w:r>
    </w:p>
    <w:p>
      <w:r>
        <w:rPr>
          <w:b w:val="0"/>
        </w:rPr>
        <w:t>☐ El diseño metodológico está descrito de forma replicable.</w:t>
      </w:r>
    </w:p>
    <w:p>
      <w:r>
        <w:rPr>
          <w:b w:val="0"/>
        </w:rPr>
        <w:t>☐ Se detallan población, muestra o casos, período y contexto.</w:t>
      </w:r>
    </w:p>
    <w:p>
      <w:r>
        <w:rPr>
          <w:b w:val="0"/>
        </w:rPr>
        <w:t>☐ Se declaran los instrumentos, las técnicas de análisis y el software empleado.</w:t>
      </w:r>
    </w:p>
    <w:p>
      <w:r>
        <w:rPr>
          <w:b w:val="0"/>
        </w:rPr>
        <w:t>☐ Se acredita la aprobación ética y el consentimiento informado, o se explica su improcedencia.</w:t>
      </w:r>
    </w:p>
    <w:p>
      <w:r>
        <w:rPr>
          <w:b w:val="0"/>
        </w:rPr>
        <w:t>☐ Los datos están anonimizados.</w:t>
      </w:r>
    </w:p>
    <w:p>
      <w:r>
        <w:rPr>
          <w:b w:val="0"/>
        </w:rPr>
        <w:t>☐ La discusión contrasta los resultados con la literatura y declara las limitaciones.</w:t>
      </w:r>
    </w:p>
    <w:p>
      <w:pPr>
        <w:pStyle w:val="Heading2"/>
      </w:pPr>
      <w:r>
        <w:t>Artículo de revisión y ensayo</w:t>
      </w:r>
    </w:p>
    <w:p>
      <w:r>
        <w:rPr>
          <w:b w:val="0"/>
        </w:rPr>
        <w:t>☐ En revisiones: se declaran bases de datos, ecuaciones de búsqueda, período y fecha de consulta.</w:t>
      </w:r>
    </w:p>
    <w:p>
      <w:r>
        <w:rPr>
          <w:b w:val="0"/>
        </w:rPr>
        <w:t>☐ En revisiones: se explicitan los criterios de inclusión y exclusión.</w:t>
      </w:r>
    </w:p>
    <w:p>
      <w:r>
        <w:rPr>
          <w:b w:val="0"/>
        </w:rPr>
        <w:t>☐ En revisiones sistemáticas: se incluye el diagrama de flujo del proceso de selección.</w:t>
      </w:r>
    </w:p>
    <w:p>
      <w:r>
        <w:rPr>
          <w:b w:val="0"/>
        </w:rPr>
        <w:t>☐ En ensayos: la tesis es clara y se discuten posiciones contrarias.</w:t>
      </w:r>
    </w:p>
    <w:p>
      <w:r>
        <w:rPr>
          <w:b w:val="0"/>
        </w:rPr>
        <w:t>☐ Se identifican de forma fundada los vacíos o las líneas futuras.</w:t>
      </w:r>
    </w:p>
    <w:p>
      <w:pPr>
        <w:pStyle w:val="Heading2"/>
      </w:pPr>
      <w:r>
        <w:t>Reseña crítica</w:t>
      </w:r>
    </w:p>
    <w:p>
      <w:r>
        <w:rPr>
          <w:b w:val="0"/>
        </w:rPr>
        <w:t>☐ La obra fue publicada en los últimos tres años y se identifica con sus datos bibliográficos completos.</w:t>
      </w:r>
    </w:p>
    <w:p>
      <w:r>
        <w:rPr>
          <w:b w:val="0"/>
        </w:rPr>
        <w:t>☐ La valoración es crítica y argumentada.</w:t>
      </w:r>
    </w:p>
    <w:p>
      <w:r>
        <w:rPr>
          <w:b w:val="0"/>
        </w:rPr>
        <w:t>☐ No existe vínculo con el autor o con la editorial.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